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20" w:rsidRDefault="00B04820">
      <w:pPr>
        <w:rPr>
          <w:sz w:val="20"/>
        </w:rPr>
      </w:pPr>
    </w:p>
    <w:p w:rsidR="00B04820" w:rsidRDefault="00B04820">
      <w:pPr>
        <w:rPr>
          <w:sz w:val="20"/>
        </w:rPr>
      </w:pPr>
    </w:p>
    <w:p w:rsidR="00B04820" w:rsidRDefault="00B04820">
      <w:pPr>
        <w:spacing w:before="10"/>
        <w:rPr>
          <w:sz w:val="25"/>
        </w:rPr>
      </w:pPr>
    </w:p>
    <w:p w:rsidR="00B04820" w:rsidRDefault="004E1BE9">
      <w:pPr>
        <w:pStyle w:val="BodyText"/>
        <w:spacing w:before="91"/>
        <w:ind w:right="101"/>
        <w:jc w:val="right"/>
      </w:pPr>
      <w:r>
        <w:rPr>
          <w:color w:val="3F3F4B"/>
          <w:w w:val="105"/>
        </w:rPr>
        <w:t>ПРИЛОЖЕНИЕ 1</w:t>
      </w:r>
    </w:p>
    <w:p w:rsidR="00B04820" w:rsidRDefault="00B04820">
      <w:pPr>
        <w:spacing w:before="3"/>
        <w:rPr>
          <w:b/>
          <w:sz w:val="14"/>
        </w:rPr>
      </w:pPr>
    </w:p>
    <w:p w:rsidR="00B04820" w:rsidRDefault="004E1BE9">
      <w:pPr>
        <w:pStyle w:val="BodyText"/>
        <w:spacing w:before="91"/>
        <w:ind w:left="2463"/>
      </w:pPr>
      <w:r>
        <w:rPr>
          <w:color w:val="3F3F4B"/>
          <w:w w:val="105"/>
        </w:rPr>
        <w:t>ИНФОРМАЦИЯ ОТНОСНО МЕРКИ ЗА НЕПРЕКЪСВАЕМОСТ НА ЕЛЕКТРОННИТЕ УСЛУГИ</w:t>
      </w:r>
    </w:p>
    <w:p w:rsidR="00B04820" w:rsidRDefault="00B04820">
      <w:pPr>
        <w:spacing w:before="1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5"/>
        <w:gridCol w:w="7"/>
        <w:gridCol w:w="1137"/>
        <w:gridCol w:w="1871"/>
        <w:gridCol w:w="1418"/>
        <w:gridCol w:w="1140"/>
        <w:gridCol w:w="6"/>
        <w:gridCol w:w="1406"/>
        <w:gridCol w:w="1455"/>
        <w:gridCol w:w="1145"/>
        <w:gridCol w:w="1164"/>
        <w:gridCol w:w="6"/>
        <w:gridCol w:w="1158"/>
        <w:gridCol w:w="1174"/>
        <w:gridCol w:w="1194"/>
      </w:tblGrid>
      <w:tr w:rsidR="00B04820" w:rsidRPr="004E1BE9" w:rsidTr="008D0BF8">
        <w:trPr>
          <w:trHeight w:val="4918"/>
        </w:trPr>
        <w:tc>
          <w:tcPr>
            <w:tcW w:w="1132" w:type="dxa"/>
            <w:gridSpan w:val="2"/>
          </w:tcPr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spacing w:before="4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4E1BE9" w:rsidP="00C53FB0">
            <w:pPr>
              <w:pStyle w:val="TableParagraph"/>
              <w:spacing w:line="242" w:lineRule="auto"/>
              <w:ind w:left="84" w:firstLine="13"/>
              <w:rPr>
                <w:sz w:val="24"/>
                <w:szCs w:val="24"/>
                <w:lang w:val="bg-BG"/>
              </w:rPr>
            </w:pPr>
            <w:r w:rsidRPr="004E1BE9">
              <w:rPr>
                <w:color w:val="3F3F4B"/>
                <w:w w:val="95"/>
                <w:sz w:val="24"/>
                <w:szCs w:val="24"/>
                <w:lang w:val="bg-BG"/>
              </w:rPr>
              <w:t xml:space="preserve">Админис </w:t>
            </w:r>
            <w:r w:rsidRPr="004E1BE9">
              <w:rPr>
                <w:color w:val="3F3F4B"/>
                <w:sz w:val="24"/>
                <w:szCs w:val="24"/>
                <w:lang w:val="bg-BG"/>
              </w:rPr>
              <w:t>трация</w:t>
            </w:r>
          </w:p>
        </w:tc>
        <w:tc>
          <w:tcPr>
            <w:tcW w:w="1137" w:type="dxa"/>
          </w:tcPr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4E1BE9" w:rsidP="00C53FB0">
            <w:pPr>
              <w:pStyle w:val="TableParagraph"/>
              <w:spacing w:before="210" w:line="242" w:lineRule="auto"/>
              <w:ind w:left="87" w:firstLine="3"/>
              <w:rPr>
                <w:sz w:val="24"/>
                <w:szCs w:val="24"/>
                <w:lang w:val="bg-BG"/>
              </w:rPr>
            </w:pPr>
            <w:r w:rsidRPr="004E1BE9">
              <w:rPr>
                <w:color w:val="3F3F4B"/>
                <w:w w:val="95"/>
                <w:sz w:val="24"/>
                <w:szCs w:val="24"/>
                <w:lang w:val="bg-BG"/>
              </w:rPr>
              <w:t xml:space="preserve">Информа </w:t>
            </w:r>
            <w:r w:rsidRPr="004E1BE9">
              <w:rPr>
                <w:color w:val="3F3F4B"/>
                <w:sz w:val="24"/>
                <w:szCs w:val="24"/>
                <w:lang w:val="bg-BG"/>
              </w:rPr>
              <w:t>ционна система</w:t>
            </w:r>
          </w:p>
        </w:tc>
        <w:tc>
          <w:tcPr>
            <w:tcW w:w="1871" w:type="dxa"/>
          </w:tcPr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4E1BE9" w:rsidP="00C53FB0">
            <w:pPr>
              <w:pStyle w:val="TableParagraph"/>
              <w:spacing w:before="210" w:line="244" w:lineRule="auto"/>
              <w:ind w:left="88" w:right="21" w:firstLine="8"/>
              <w:rPr>
                <w:sz w:val="24"/>
                <w:szCs w:val="24"/>
                <w:lang w:val="bg-BG"/>
              </w:rPr>
            </w:pPr>
            <w:r w:rsidRPr="004E1BE9">
              <w:rPr>
                <w:color w:val="3F3F4B"/>
                <w:w w:val="95"/>
                <w:sz w:val="24"/>
                <w:szCs w:val="24"/>
                <w:lang w:val="bg-BG"/>
              </w:rPr>
              <w:t xml:space="preserve">Регистър/ </w:t>
            </w:r>
            <w:r w:rsidRPr="004E1BE9">
              <w:rPr>
                <w:color w:val="3F3F4B"/>
                <w:sz w:val="24"/>
                <w:szCs w:val="24"/>
                <w:lang w:val="bg-BG"/>
              </w:rPr>
              <w:t>база данни</w:t>
            </w:r>
          </w:p>
        </w:tc>
        <w:tc>
          <w:tcPr>
            <w:tcW w:w="1418" w:type="dxa"/>
          </w:tcPr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spacing w:before="1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4E1BE9" w:rsidP="00C53FB0">
            <w:pPr>
              <w:pStyle w:val="TableParagraph"/>
              <w:tabs>
                <w:tab w:val="left" w:pos="1850"/>
              </w:tabs>
              <w:ind w:left="96"/>
              <w:rPr>
                <w:sz w:val="24"/>
                <w:szCs w:val="24"/>
                <w:lang w:val="bg-BG"/>
              </w:rPr>
            </w:pPr>
            <w:r w:rsidRPr="004E1BE9">
              <w:rPr>
                <w:color w:val="3F3F4B"/>
                <w:sz w:val="24"/>
                <w:szCs w:val="24"/>
                <w:lang w:val="bg-BG"/>
              </w:rPr>
              <w:t>Потребители</w:t>
            </w:r>
            <w:r w:rsidRPr="004E1BE9">
              <w:rPr>
                <w:color w:val="3F3F4B"/>
                <w:sz w:val="24"/>
                <w:szCs w:val="24"/>
                <w:lang w:val="bg-BG"/>
              </w:rPr>
              <w:tab/>
              <w:t>на</w:t>
            </w:r>
          </w:p>
          <w:p w:rsidR="00B04820" w:rsidRPr="004E1BE9" w:rsidRDefault="004E1BE9" w:rsidP="00C53FB0">
            <w:pPr>
              <w:pStyle w:val="TableParagraph"/>
              <w:tabs>
                <w:tab w:val="left" w:pos="1958"/>
              </w:tabs>
              <w:spacing w:before="3" w:line="273" w:lineRule="exact"/>
              <w:ind w:left="93"/>
              <w:rPr>
                <w:sz w:val="24"/>
                <w:szCs w:val="24"/>
                <w:lang w:val="bg-BG"/>
              </w:rPr>
            </w:pPr>
            <w:r>
              <w:rPr>
                <w:color w:val="3F3F4B"/>
                <w:w w:val="105"/>
                <w:sz w:val="24"/>
                <w:szCs w:val="24"/>
                <w:lang w:val="bg-BG"/>
              </w:rPr>
              <w:t xml:space="preserve">Данните </w:t>
            </w:r>
            <w:r w:rsidRPr="004E1BE9">
              <w:rPr>
                <w:color w:val="3F3F4B"/>
                <w:w w:val="105"/>
                <w:sz w:val="24"/>
                <w:szCs w:val="24"/>
                <w:lang w:val="bg-BG"/>
              </w:rPr>
              <w:t>и</w:t>
            </w:r>
          </w:p>
          <w:p w:rsidR="00B04820" w:rsidRPr="004E1BE9" w:rsidRDefault="004E1BE9" w:rsidP="00C53FB0">
            <w:pPr>
              <w:pStyle w:val="TableParagraph"/>
              <w:tabs>
                <w:tab w:val="left" w:pos="1383"/>
              </w:tabs>
              <w:spacing w:line="237" w:lineRule="auto"/>
              <w:ind w:left="81" w:right="32" w:firstLine="10"/>
              <w:rPr>
                <w:sz w:val="24"/>
                <w:szCs w:val="24"/>
                <w:lang w:val="bg-BG"/>
              </w:rPr>
            </w:pPr>
            <w:r w:rsidRPr="004E1BE9">
              <w:rPr>
                <w:color w:val="3F3F4B"/>
                <w:sz w:val="24"/>
                <w:szCs w:val="24"/>
                <w:lang w:val="bg-BG"/>
              </w:rPr>
              <w:t xml:space="preserve">предоставяни чрез </w:t>
            </w:r>
            <w:r>
              <w:rPr>
                <w:color w:val="3F3F4B"/>
                <w:w w:val="90"/>
                <w:sz w:val="24"/>
                <w:szCs w:val="24"/>
                <w:lang w:val="bg-BG"/>
              </w:rPr>
              <w:t xml:space="preserve">тях </w:t>
            </w:r>
            <w:r w:rsidRPr="004E1BE9">
              <w:rPr>
                <w:color w:val="3F3F4B"/>
                <w:sz w:val="24"/>
                <w:szCs w:val="24"/>
                <w:lang w:val="bg-BG"/>
              </w:rPr>
              <w:t>услу</w:t>
            </w:r>
            <w:r>
              <w:rPr>
                <w:color w:val="3F3F4B"/>
                <w:sz w:val="24"/>
                <w:szCs w:val="24"/>
                <w:lang w:val="bg-BG"/>
              </w:rPr>
              <w:t>ги (Международни структури, на</w:t>
            </w:r>
            <w:r w:rsidRPr="004E1BE9">
              <w:rPr>
                <w:color w:val="3F3F4B"/>
                <w:sz w:val="24"/>
                <w:szCs w:val="24"/>
                <w:lang w:val="bg-BG"/>
              </w:rPr>
              <w:t>ционални</w:t>
            </w:r>
          </w:p>
          <w:p w:rsidR="00B04820" w:rsidRPr="004E1BE9" w:rsidRDefault="004E1BE9" w:rsidP="00C53FB0">
            <w:pPr>
              <w:pStyle w:val="TableParagraph"/>
              <w:spacing w:line="237" w:lineRule="auto"/>
              <w:ind w:left="73" w:right="731" w:firstLine="9"/>
              <w:rPr>
                <w:sz w:val="24"/>
                <w:szCs w:val="24"/>
                <w:lang w:val="bg-BG"/>
              </w:rPr>
            </w:pPr>
            <w:r w:rsidRPr="004E1BE9">
              <w:rPr>
                <w:color w:val="3F3F4B"/>
                <w:sz w:val="24"/>
                <w:szCs w:val="24"/>
                <w:lang w:val="bg-BG"/>
              </w:rPr>
              <w:t>структури, вътрешно- ведомствени структури)</w:t>
            </w:r>
          </w:p>
        </w:tc>
        <w:tc>
          <w:tcPr>
            <w:tcW w:w="1146" w:type="dxa"/>
            <w:gridSpan w:val="2"/>
          </w:tcPr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4E1BE9" w:rsidP="00C53FB0">
            <w:pPr>
              <w:pStyle w:val="TableParagraph"/>
              <w:spacing w:before="190"/>
              <w:ind w:left="93"/>
              <w:rPr>
                <w:sz w:val="24"/>
                <w:szCs w:val="24"/>
                <w:lang w:val="bg-BG"/>
              </w:rPr>
            </w:pPr>
            <w:r w:rsidRPr="004E1BE9">
              <w:rPr>
                <w:color w:val="3F3F4B"/>
                <w:sz w:val="24"/>
                <w:szCs w:val="24"/>
                <w:lang w:val="bg-BG"/>
              </w:rPr>
              <w:t>СУБД</w:t>
            </w:r>
          </w:p>
        </w:tc>
        <w:tc>
          <w:tcPr>
            <w:tcW w:w="1406" w:type="dxa"/>
          </w:tcPr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4E1BE9" w:rsidP="00C53FB0">
            <w:pPr>
              <w:pStyle w:val="TableParagraph"/>
              <w:tabs>
                <w:tab w:val="left" w:pos="1121"/>
              </w:tabs>
              <w:spacing w:before="215" w:line="242" w:lineRule="auto"/>
              <w:ind w:left="85" w:right="26" w:firstLine="9"/>
              <w:rPr>
                <w:sz w:val="24"/>
                <w:szCs w:val="24"/>
                <w:lang w:val="bg-BG"/>
              </w:rPr>
            </w:pPr>
            <w:r w:rsidRPr="004E1BE9">
              <w:rPr>
                <w:color w:val="3F3F4B"/>
                <w:sz w:val="24"/>
                <w:szCs w:val="24"/>
                <w:lang w:val="bg-BG"/>
              </w:rPr>
              <w:t>Обем</w:t>
            </w:r>
            <w:r w:rsidRPr="004E1BE9">
              <w:rPr>
                <w:color w:val="3F3F4B"/>
                <w:sz w:val="24"/>
                <w:szCs w:val="24"/>
                <w:lang w:val="bg-BG"/>
              </w:rPr>
              <w:tab/>
              <w:t>на архивните данни</w:t>
            </w:r>
          </w:p>
        </w:tc>
        <w:tc>
          <w:tcPr>
            <w:tcW w:w="1455" w:type="dxa"/>
          </w:tcPr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4E1BE9" w:rsidP="00C53FB0">
            <w:pPr>
              <w:pStyle w:val="TableParagraph"/>
              <w:spacing w:before="210"/>
              <w:ind w:left="99"/>
              <w:rPr>
                <w:sz w:val="24"/>
                <w:szCs w:val="24"/>
                <w:lang w:val="bg-BG"/>
              </w:rPr>
            </w:pPr>
            <w:r>
              <w:rPr>
                <w:color w:val="3F3F4B"/>
                <w:sz w:val="24"/>
                <w:szCs w:val="24"/>
                <w:lang w:val="bg-BG"/>
              </w:rPr>
              <w:t xml:space="preserve">Периодичност </w:t>
            </w:r>
            <w:r w:rsidRPr="004E1BE9">
              <w:rPr>
                <w:color w:val="3F3F4B"/>
                <w:sz w:val="24"/>
                <w:szCs w:val="24"/>
                <w:lang w:val="bg-BG"/>
              </w:rPr>
              <w:t>на</w:t>
            </w:r>
            <w:r>
              <w:rPr>
                <w:color w:val="3F3F4B"/>
                <w:sz w:val="24"/>
                <w:szCs w:val="24"/>
                <w:lang w:val="bg-BG"/>
              </w:rPr>
              <w:t xml:space="preserve"> </w:t>
            </w:r>
            <w:r w:rsidRPr="004E1BE9">
              <w:rPr>
                <w:color w:val="3F3F4B"/>
                <w:sz w:val="24"/>
                <w:szCs w:val="24"/>
                <w:lang w:val="bg-BG"/>
              </w:rPr>
              <w:t>архивиране</w:t>
            </w:r>
          </w:p>
          <w:p w:rsidR="00B04820" w:rsidRPr="004E1BE9" w:rsidRDefault="004E1BE9" w:rsidP="00C53FB0">
            <w:pPr>
              <w:pStyle w:val="TableParagraph"/>
              <w:spacing w:before="124"/>
              <w:ind w:left="267"/>
              <w:jc w:val="center"/>
              <w:rPr>
                <w:sz w:val="24"/>
                <w:szCs w:val="24"/>
                <w:lang w:val="bg-BG"/>
              </w:rPr>
            </w:pPr>
            <w:r w:rsidRPr="004E1BE9">
              <w:rPr>
                <w:color w:val="BCBCC3"/>
                <w:w w:val="104"/>
                <w:sz w:val="24"/>
                <w:szCs w:val="24"/>
                <w:lang w:val="bg-BG"/>
              </w:rPr>
              <w:t>-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spacing w:before="5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4E1BE9" w:rsidP="00C53FB0">
            <w:pPr>
              <w:pStyle w:val="TableParagraph"/>
              <w:spacing w:line="242" w:lineRule="auto"/>
              <w:ind w:left="87" w:right="101" w:firstLine="9"/>
              <w:rPr>
                <w:b/>
                <w:sz w:val="24"/>
                <w:szCs w:val="24"/>
                <w:lang w:val="bg-BG"/>
              </w:rPr>
            </w:pPr>
            <w:r w:rsidRPr="004E1BE9">
              <w:rPr>
                <w:color w:val="3F3F4B"/>
                <w:sz w:val="24"/>
                <w:szCs w:val="24"/>
                <w:lang w:val="bg-BG"/>
              </w:rPr>
              <w:t xml:space="preserve">Брой </w:t>
            </w:r>
            <w:r w:rsidRPr="004E1BE9">
              <w:rPr>
                <w:color w:val="3F3F4B"/>
                <w:w w:val="95"/>
                <w:sz w:val="24"/>
                <w:szCs w:val="24"/>
                <w:lang w:val="bg-BG"/>
              </w:rPr>
              <w:t xml:space="preserve">съхраняв </w:t>
            </w:r>
            <w:r w:rsidRPr="004E1BE9">
              <w:rPr>
                <w:color w:val="3F3F4B"/>
                <w:sz w:val="24"/>
                <w:szCs w:val="24"/>
                <w:lang w:val="bg-BG"/>
              </w:rPr>
              <w:t>ани резервни копия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spacing w:before="10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4E1BE9" w:rsidP="00C53FB0">
            <w:pPr>
              <w:pStyle w:val="TableParagraph"/>
              <w:spacing w:line="242" w:lineRule="auto"/>
              <w:ind w:left="89" w:firstLine="18"/>
              <w:rPr>
                <w:sz w:val="24"/>
                <w:szCs w:val="24"/>
                <w:lang w:val="bg-BG"/>
              </w:rPr>
            </w:pPr>
            <w:r w:rsidRPr="004E1BE9">
              <w:rPr>
                <w:color w:val="3F3F4B"/>
                <w:sz w:val="24"/>
                <w:szCs w:val="24"/>
                <w:lang w:val="bg-BG"/>
              </w:rPr>
              <w:t>Време за възстано вяване до пълна работосп особност</w:t>
            </w: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</w:tcPr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spacing w:before="1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4E1BE9" w:rsidP="005D2E9B">
            <w:pPr>
              <w:pStyle w:val="TableParagraph"/>
              <w:tabs>
                <w:tab w:val="left" w:pos="873"/>
              </w:tabs>
              <w:spacing w:line="242" w:lineRule="auto"/>
              <w:ind w:left="94" w:right="19" w:firstLine="5"/>
              <w:rPr>
                <w:sz w:val="24"/>
                <w:szCs w:val="24"/>
                <w:lang w:val="bg-BG"/>
              </w:rPr>
            </w:pPr>
            <w:r w:rsidRPr="004E1BE9">
              <w:rPr>
                <w:color w:val="3F3F4B"/>
                <w:sz w:val="24"/>
                <w:szCs w:val="24"/>
                <w:lang w:val="bg-BG"/>
              </w:rPr>
              <w:t>Съответс твие</w:t>
            </w:r>
            <w:r w:rsidRPr="004E1BE9">
              <w:rPr>
                <w:color w:val="3F3F4B"/>
                <w:sz w:val="24"/>
                <w:szCs w:val="24"/>
                <w:lang w:val="bg-BG"/>
              </w:rPr>
              <w:tab/>
              <w:t>на плана (Да/Н</w:t>
            </w:r>
            <w:r w:rsidR="005D2E9B">
              <w:rPr>
                <w:color w:val="3F3F4B"/>
                <w:sz w:val="24"/>
                <w:szCs w:val="24"/>
                <w:lang w:val="bg-BG"/>
              </w:rPr>
              <w:t>е</w:t>
            </w:r>
            <w:r w:rsidRPr="004E1BE9">
              <w:rPr>
                <w:color w:val="3F3F4B"/>
                <w:sz w:val="24"/>
                <w:szCs w:val="24"/>
                <w:lang w:val="bg-BG"/>
              </w:rPr>
              <w:t>)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4E1BE9" w:rsidP="00C53FB0">
            <w:pPr>
              <w:pStyle w:val="TableParagraph"/>
              <w:tabs>
                <w:tab w:val="left" w:pos="898"/>
              </w:tabs>
              <w:spacing w:before="215" w:line="242" w:lineRule="auto"/>
              <w:ind w:left="102" w:right="17"/>
              <w:rPr>
                <w:sz w:val="24"/>
                <w:szCs w:val="24"/>
                <w:lang w:val="bg-BG"/>
              </w:rPr>
            </w:pPr>
            <w:r w:rsidRPr="004E1BE9">
              <w:rPr>
                <w:color w:val="3F3F4B"/>
                <w:sz w:val="24"/>
                <w:szCs w:val="24"/>
                <w:lang w:val="bg-BG"/>
              </w:rPr>
              <w:t>Дата</w:t>
            </w:r>
            <w:r w:rsidRPr="004E1BE9">
              <w:rPr>
                <w:color w:val="3F3F4B"/>
                <w:sz w:val="24"/>
                <w:szCs w:val="24"/>
                <w:lang w:val="bg-BG"/>
              </w:rPr>
              <w:tab/>
              <w:t>на последен архив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B04820" w:rsidP="00C53FB0">
            <w:pPr>
              <w:pStyle w:val="TableParagraph"/>
              <w:spacing w:before="6"/>
              <w:rPr>
                <w:b/>
                <w:sz w:val="24"/>
                <w:szCs w:val="24"/>
                <w:lang w:val="bg-BG"/>
              </w:rPr>
            </w:pPr>
          </w:p>
          <w:p w:rsidR="00B04820" w:rsidRPr="004E1BE9" w:rsidRDefault="004E1BE9" w:rsidP="00C53FB0">
            <w:pPr>
              <w:pStyle w:val="TableParagraph"/>
              <w:spacing w:line="237" w:lineRule="auto"/>
              <w:ind w:left="102" w:right="-7" w:firstLine="11"/>
              <w:rPr>
                <w:sz w:val="24"/>
                <w:szCs w:val="24"/>
                <w:lang w:val="bg-BG"/>
              </w:rPr>
            </w:pPr>
            <w:r w:rsidRPr="004E1BE9">
              <w:rPr>
                <w:color w:val="3F3F4B"/>
                <w:sz w:val="24"/>
                <w:szCs w:val="24"/>
                <w:lang w:val="bg-BG"/>
              </w:rPr>
              <w:t xml:space="preserve">Резултат от възстано вяване/си мулация </w:t>
            </w:r>
            <w:r w:rsidRPr="004E1BE9">
              <w:rPr>
                <w:b/>
                <w:color w:val="3F3F4B"/>
                <w:sz w:val="24"/>
                <w:szCs w:val="24"/>
                <w:lang w:val="bg-BG"/>
              </w:rPr>
              <w:t xml:space="preserve">от </w:t>
            </w:r>
            <w:r w:rsidRPr="004E1BE9">
              <w:rPr>
                <w:color w:val="3F3F4B"/>
                <w:sz w:val="24"/>
                <w:szCs w:val="24"/>
                <w:lang w:val="bg-BG"/>
              </w:rPr>
              <w:t>архив (Успевно</w:t>
            </w:r>
          </w:p>
          <w:p w:rsidR="00B04820" w:rsidRPr="004E1BE9" w:rsidRDefault="004E1BE9" w:rsidP="00C53FB0">
            <w:pPr>
              <w:pStyle w:val="TableParagraph"/>
              <w:spacing w:before="4" w:line="235" w:lineRule="auto"/>
              <w:ind w:left="92" w:right="115" w:firstLine="5"/>
              <w:rPr>
                <w:sz w:val="24"/>
                <w:szCs w:val="24"/>
                <w:lang w:val="bg-BG"/>
              </w:rPr>
            </w:pPr>
            <w:r w:rsidRPr="004E1BE9">
              <w:rPr>
                <w:color w:val="3F3F4B"/>
                <w:sz w:val="24"/>
                <w:szCs w:val="24"/>
                <w:lang w:val="bg-BG"/>
              </w:rPr>
              <w:t xml:space="preserve">/Неуспев </w:t>
            </w:r>
            <w:r w:rsidRPr="004E1BE9">
              <w:rPr>
                <w:color w:val="3F3F4B"/>
                <w:w w:val="105"/>
                <w:sz w:val="24"/>
                <w:szCs w:val="24"/>
                <w:lang w:val="bg-BG"/>
              </w:rPr>
              <w:t>но)</w:t>
            </w:r>
          </w:p>
        </w:tc>
      </w:tr>
      <w:tr w:rsidR="00C53FB0" w:rsidTr="008D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30"/>
        </w:trPr>
        <w:tc>
          <w:tcPr>
            <w:tcW w:w="1125" w:type="dxa"/>
          </w:tcPr>
          <w:p w:rsidR="00C53FB0" w:rsidRPr="00C00100" w:rsidRDefault="00C00100" w:rsidP="001C2D00">
            <w:pPr>
              <w:rPr>
                <w:i/>
                <w:lang w:val="bg-BG"/>
              </w:rPr>
            </w:pPr>
            <w:r w:rsidRPr="00C00100">
              <w:rPr>
                <w:i/>
                <w:lang w:val="bg-BG"/>
              </w:rPr>
              <w:t xml:space="preserve">Моля попълнете наименованието на администрацията от Административния </w:t>
            </w:r>
            <w:r w:rsidRPr="00C00100">
              <w:rPr>
                <w:i/>
                <w:lang w:val="bg-BG"/>
              </w:rPr>
              <w:lastRenderedPageBreak/>
              <w:t>регистър</w:t>
            </w:r>
          </w:p>
        </w:tc>
        <w:tc>
          <w:tcPr>
            <w:tcW w:w="1144" w:type="dxa"/>
            <w:gridSpan w:val="2"/>
          </w:tcPr>
          <w:p w:rsidR="00C53FB0" w:rsidRPr="00FB4603" w:rsidRDefault="00FB4603" w:rsidP="00C53FB0">
            <w:pPr>
              <w:rPr>
                <w:b/>
                <w:sz w:val="24"/>
                <w:szCs w:val="24"/>
                <w:lang w:val="bg-BG"/>
              </w:rPr>
            </w:pPr>
            <w:r w:rsidRPr="00FB4603">
              <w:rPr>
                <w:b/>
                <w:sz w:val="20"/>
                <w:szCs w:val="24"/>
                <w:lang w:val="bg-BG"/>
              </w:rPr>
              <w:lastRenderedPageBreak/>
              <w:t>Интегрирана информационна система АКСТЪР</w:t>
            </w:r>
          </w:p>
        </w:tc>
        <w:tc>
          <w:tcPr>
            <w:tcW w:w="1871" w:type="dxa"/>
          </w:tcPr>
          <w:p w:rsidR="00C53FB0" w:rsidRDefault="00FB4603" w:rsidP="00450638">
            <w:pPr>
              <w:rPr>
                <w:i/>
                <w:sz w:val="24"/>
                <w:szCs w:val="24"/>
                <w:lang w:val="bg-BG"/>
              </w:rPr>
            </w:pPr>
            <w:r w:rsidRPr="00FB4603">
              <w:rPr>
                <w:i/>
                <w:sz w:val="24"/>
                <w:szCs w:val="24"/>
                <w:lang w:val="bg-BG"/>
              </w:rPr>
              <w:t xml:space="preserve">Моля, </w:t>
            </w:r>
            <w:r w:rsidR="008D0BF8">
              <w:rPr>
                <w:i/>
                <w:sz w:val="24"/>
                <w:szCs w:val="24"/>
                <w:lang w:val="bg-BG"/>
              </w:rPr>
              <w:t>оставете само</w:t>
            </w:r>
            <w:r w:rsidRPr="00FB4603">
              <w:rPr>
                <w:i/>
                <w:sz w:val="24"/>
                <w:szCs w:val="24"/>
                <w:lang w:val="bg-BG"/>
              </w:rPr>
              <w:t xml:space="preserve"> </w:t>
            </w:r>
            <w:r w:rsidR="008D0BF8">
              <w:rPr>
                <w:i/>
                <w:sz w:val="24"/>
                <w:szCs w:val="24"/>
                <w:lang w:val="bg-BG"/>
              </w:rPr>
              <w:t>модулите</w:t>
            </w:r>
            <w:r w:rsidRPr="00FB4603">
              <w:rPr>
                <w:i/>
                <w:sz w:val="24"/>
                <w:szCs w:val="24"/>
                <w:lang w:val="bg-BG"/>
              </w:rPr>
              <w:t>, които ползвате</w:t>
            </w:r>
          </w:p>
          <w:p w:rsidR="008D0BF8" w:rsidRDefault="008D0BF8" w:rsidP="00450638">
            <w:pPr>
              <w:rPr>
                <w:i/>
                <w:sz w:val="24"/>
                <w:szCs w:val="24"/>
                <w:lang w:val="bg-BG"/>
              </w:rPr>
            </w:pPr>
          </w:p>
          <w:p w:rsidR="008D0BF8" w:rsidRDefault="008D0BF8" w:rsidP="00450638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АКСТЪР ОФИС – </w:t>
            </w:r>
            <w:r w:rsidRPr="008D0BF8">
              <w:rPr>
                <w:i/>
                <w:sz w:val="24"/>
                <w:szCs w:val="24"/>
                <w:lang w:val="bg-BG"/>
              </w:rPr>
              <w:t xml:space="preserve">управлява следните регистри:  документи, </w:t>
            </w:r>
            <w:r w:rsidRPr="008D0BF8">
              <w:rPr>
                <w:i/>
                <w:sz w:val="24"/>
                <w:szCs w:val="24"/>
                <w:lang w:val="bg-BG"/>
              </w:rPr>
              <w:lastRenderedPageBreak/>
              <w:t>задачи, потребители, кореспонденти, процедури</w:t>
            </w:r>
          </w:p>
          <w:p w:rsidR="008D0BF8" w:rsidRDefault="008D0BF8" w:rsidP="00450638">
            <w:pPr>
              <w:rPr>
                <w:i/>
                <w:sz w:val="24"/>
                <w:szCs w:val="24"/>
                <w:lang w:val="bg-BG"/>
              </w:rPr>
            </w:pPr>
          </w:p>
          <w:p w:rsidR="008D0BF8" w:rsidRDefault="008D0BF8" w:rsidP="00450638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АКСТЪР ИМОТИ – управлява регистър с общинските имоти</w:t>
            </w:r>
          </w:p>
          <w:p w:rsidR="008D0BF8" w:rsidRDefault="008D0BF8" w:rsidP="00450638">
            <w:pPr>
              <w:rPr>
                <w:i/>
                <w:sz w:val="24"/>
                <w:szCs w:val="24"/>
                <w:lang w:val="bg-BG"/>
              </w:rPr>
            </w:pPr>
          </w:p>
          <w:p w:rsidR="008D0BF8" w:rsidRPr="008D0BF8" w:rsidRDefault="008D0BF8" w:rsidP="004506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bg-BG"/>
              </w:rPr>
              <w:t>АКСТЪР НАЕМИ – управлява регистър с отдадени под наем общински имоти</w:t>
            </w:r>
          </w:p>
          <w:p w:rsidR="008D0BF8" w:rsidRDefault="008D0BF8" w:rsidP="00450638">
            <w:pPr>
              <w:rPr>
                <w:i/>
                <w:sz w:val="24"/>
                <w:szCs w:val="24"/>
                <w:lang w:val="bg-BG"/>
              </w:rPr>
            </w:pPr>
          </w:p>
          <w:p w:rsidR="008D0BF8" w:rsidRDefault="008D0BF8" w:rsidP="00450638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АКСТЪР ТЪРГОВИЯ – регистър с издадените лицензи и разрешителни</w:t>
            </w:r>
          </w:p>
          <w:p w:rsidR="008D0BF8" w:rsidRDefault="008D0BF8" w:rsidP="00450638">
            <w:pPr>
              <w:rPr>
                <w:i/>
                <w:sz w:val="24"/>
                <w:szCs w:val="24"/>
                <w:lang w:val="bg-BG"/>
              </w:rPr>
            </w:pPr>
          </w:p>
          <w:p w:rsidR="008D0BF8" w:rsidRDefault="008D0BF8" w:rsidP="00450638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АКСТЪР ОБЩИНСКИ ВЗЕМИНИЯ И КАСА – регистър със задълженията</w:t>
            </w:r>
            <w:r w:rsidR="00491C9D">
              <w:rPr>
                <w:i/>
                <w:sz w:val="24"/>
                <w:szCs w:val="24"/>
                <w:lang w:val="bg-BG"/>
              </w:rPr>
              <w:t xml:space="preserve"> и приходите</w:t>
            </w:r>
            <w:r>
              <w:rPr>
                <w:i/>
                <w:sz w:val="24"/>
                <w:szCs w:val="24"/>
                <w:lang w:val="bg-BG"/>
              </w:rPr>
              <w:t xml:space="preserve"> към администрацията</w:t>
            </w:r>
          </w:p>
          <w:p w:rsidR="008D0BF8" w:rsidRDefault="008D0BF8" w:rsidP="00450638">
            <w:pPr>
              <w:rPr>
                <w:i/>
                <w:sz w:val="24"/>
                <w:szCs w:val="24"/>
                <w:lang w:val="bg-BG"/>
              </w:rPr>
            </w:pPr>
          </w:p>
          <w:p w:rsidR="008D0BF8" w:rsidRDefault="008D0BF8" w:rsidP="00450638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АКСТЪР МДТ – управлява </w:t>
            </w:r>
            <w:r>
              <w:rPr>
                <w:i/>
                <w:sz w:val="24"/>
                <w:szCs w:val="24"/>
                <w:lang w:val="bg-BG"/>
              </w:rPr>
              <w:lastRenderedPageBreak/>
              <w:t>всички регистри по ЗМДТ</w:t>
            </w:r>
          </w:p>
          <w:p w:rsidR="008D0BF8" w:rsidRDefault="0062750C" w:rsidP="00450638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и  т.н.</w:t>
            </w:r>
          </w:p>
          <w:p w:rsidR="008D0BF8" w:rsidRPr="008D0BF8" w:rsidRDefault="008D0BF8" w:rsidP="00450638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FB0" w:rsidRPr="00450638" w:rsidRDefault="00450638" w:rsidP="00C00100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lastRenderedPageBreak/>
              <w:t xml:space="preserve">Моля, опишете </w:t>
            </w:r>
            <w:r w:rsidRPr="00450638">
              <w:rPr>
                <w:i/>
                <w:sz w:val="24"/>
                <w:szCs w:val="24"/>
                <w:lang w:val="bg-BG"/>
              </w:rPr>
              <w:t xml:space="preserve">административните звена, обслужвани от системата, включително  </w:t>
            </w:r>
            <w:r>
              <w:rPr>
                <w:i/>
                <w:sz w:val="24"/>
                <w:szCs w:val="24"/>
                <w:lang w:val="bg-BG"/>
              </w:rPr>
              <w:lastRenderedPageBreak/>
              <w:t xml:space="preserve">отдалечените </w:t>
            </w:r>
            <w:r w:rsidRPr="00450638">
              <w:rPr>
                <w:i/>
                <w:sz w:val="24"/>
                <w:szCs w:val="24"/>
                <w:lang w:val="bg-BG"/>
              </w:rPr>
              <w:t>клонове</w:t>
            </w:r>
            <w:r>
              <w:rPr>
                <w:i/>
                <w:sz w:val="24"/>
                <w:szCs w:val="24"/>
                <w:lang w:val="bg-BG"/>
              </w:rPr>
              <w:t xml:space="preserve"> и предпри</w:t>
            </w:r>
            <w:r w:rsidR="00C00100">
              <w:rPr>
                <w:i/>
                <w:sz w:val="24"/>
                <w:szCs w:val="24"/>
                <w:lang w:val="bg-BG"/>
              </w:rPr>
              <w:t>я</w:t>
            </w:r>
            <w:r>
              <w:rPr>
                <w:i/>
                <w:sz w:val="24"/>
                <w:szCs w:val="24"/>
                <w:lang w:val="bg-BG"/>
              </w:rPr>
              <w:t>тия</w:t>
            </w:r>
          </w:p>
        </w:tc>
        <w:tc>
          <w:tcPr>
            <w:tcW w:w="1140" w:type="dxa"/>
          </w:tcPr>
          <w:p w:rsidR="00450638" w:rsidRPr="00491C9D" w:rsidRDefault="006420BA" w:rsidP="00450638">
            <w:pPr>
              <w:widowControl/>
              <w:shd w:val="clear" w:color="auto" w:fill="FFFFFF"/>
              <w:autoSpaceDE/>
              <w:autoSpaceDN/>
              <w:outlineLvl w:val="2"/>
              <w:rPr>
                <w:rFonts w:ascii="Arial" w:hAnsi="Arial" w:cs="Arial"/>
                <w:sz w:val="27"/>
                <w:szCs w:val="27"/>
              </w:rPr>
            </w:pPr>
            <w:hyperlink r:id="rId5" w:history="1">
              <w:r w:rsidR="00450638" w:rsidRPr="004B14C6">
                <w:rPr>
                  <w:rFonts w:ascii="Arial" w:hAnsi="Arial" w:cs="Arial"/>
                  <w:sz w:val="27"/>
                  <w:szCs w:val="27"/>
                  <w:u w:val="single"/>
                </w:rPr>
                <w:t>PostgreSQL</w:t>
              </w:r>
            </w:hyperlink>
            <w:r w:rsidR="00491C9D">
              <w:rPr>
                <w:rFonts w:ascii="Arial" w:hAnsi="Arial" w:cs="Arial"/>
                <w:sz w:val="27"/>
                <w:szCs w:val="27"/>
                <w:u w:val="single"/>
              </w:rPr>
              <w:t>/Firebird SQL</w:t>
            </w:r>
          </w:p>
          <w:p w:rsidR="00C53FB0" w:rsidRPr="004B14C6" w:rsidRDefault="00C53FB0" w:rsidP="00C53FB0">
            <w:pPr>
              <w:rPr>
                <w:sz w:val="24"/>
                <w:szCs w:val="24"/>
              </w:rPr>
            </w:pPr>
          </w:p>
          <w:p w:rsidR="00450638" w:rsidRPr="00491C9D" w:rsidRDefault="00450638" w:rsidP="00C0010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2" w:type="dxa"/>
            <w:gridSpan w:val="2"/>
          </w:tcPr>
          <w:p w:rsidR="00C53FB0" w:rsidRDefault="00450638" w:rsidP="00450638">
            <w:pPr>
              <w:rPr>
                <w:i/>
                <w:sz w:val="24"/>
                <w:szCs w:val="24"/>
                <w:lang w:val="bg-BG"/>
              </w:rPr>
            </w:pPr>
            <w:r w:rsidRPr="00450638">
              <w:rPr>
                <w:i/>
                <w:sz w:val="24"/>
                <w:szCs w:val="24"/>
              </w:rPr>
              <w:t xml:space="preserve"> </w:t>
            </w:r>
            <w:r w:rsidRPr="00450638">
              <w:rPr>
                <w:i/>
                <w:sz w:val="24"/>
                <w:szCs w:val="24"/>
                <w:lang w:val="bg-BG"/>
              </w:rPr>
              <w:t>Моля, попълнете обема на текущия архив</w:t>
            </w:r>
          </w:p>
          <w:p w:rsidR="00C00100" w:rsidRPr="00491C9D" w:rsidRDefault="00C00100" w:rsidP="00450638">
            <w:pPr>
              <w:rPr>
                <w:b/>
                <w:i/>
                <w:sz w:val="24"/>
                <w:szCs w:val="24"/>
                <w:lang w:val="bg-BG"/>
              </w:rPr>
            </w:pPr>
          </w:p>
          <w:p w:rsidR="00491C9D" w:rsidRDefault="00491C9D" w:rsidP="00450638">
            <w:pPr>
              <w:rPr>
                <w:i/>
                <w:sz w:val="24"/>
                <w:szCs w:val="24"/>
                <w:lang w:val="bg-BG"/>
              </w:rPr>
            </w:pPr>
            <w:r w:rsidRPr="00491C9D">
              <w:rPr>
                <w:b/>
                <w:i/>
                <w:sz w:val="24"/>
                <w:szCs w:val="24"/>
                <w:lang w:val="bg-BG"/>
              </w:rPr>
              <w:t xml:space="preserve">При необходимост се свържете с </w:t>
            </w:r>
            <w:r w:rsidR="00732C3B">
              <w:rPr>
                <w:b/>
                <w:i/>
                <w:sz w:val="24"/>
                <w:szCs w:val="24"/>
                <w:lang w:val="bg-BG"/>
              </w:rPr>
              <w:t>Ц</w:t>
            </w:r>
            <w:r w:rsidRPr="00491C9D">
              <w:rPr>
                <w:b/>
                <w:i/>
                <w:sz w:val="24"/>
                <w:szCs w:val="24"/>
                <w:lang w:val="bg-BG"/>
              </w:rPr>
              <w:t xml:space="preserve">ентъра </w:t>
            </w:r>
            <w:r w:rsidRPr="00491C9D">
              <w:rPr>
                <w:b/>
                <w:i/>
                <w:sz w:val="24"/>
                <w:szCs w:val="24"/>
                <w:lang w:val="bg-BG"/>
              </w:rPr>
              <w:lastRenderedPageBreak/>
              <w:t>за обслужване на клиенти на АКСТЪР</w:t>
            </w:r>
          </w:p>
          <w:p w:rsidR="00C00100" w:rsidRPr="00450638" w:rsidRDefault="00C00100" w:rsidP="005D2E9B">
            <w:pPr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1455" w:type="dxa"/>
          </w:tcPr>
          <w:p w:rsidR="00C53FB0" w:rsidRPr="00C00100" w:rsidRDefault="00C00100" w:rsidP="00491C9D">
            <w:pPr>
              <w:rPr>
                <w:i/>
                <w:sz w:val="24"/>
                <w:szCs w:val="24"/>
                <w:lang w:val="bg-BG"/>
              </w:rPr>
            </w:pPr>
            <w:r w:rsidRPr="00C00100">
              <w:rPr>
                <w:i/>
                <w:sz w:val="24"/>
                <w:szCs w:val="24"/>
                <w:lang w:val="bg-BG"/>
              </w:rPr>
              <w:lastRenderedPageBreak/>
              <w:t>Моля попълнете броя на създаваните архиви дневно (</w:t>
            </w:r>
            <w:r w:rsidRPr="00732C3B">
              <w:rPr>
                <w:b/>
                <w:i/>
                <w:sz w:val="24"/>
                <w:szCs w:val="24"/>
                <w:lang w:val="bg-BG"/>
              </w:rPr>
              <w:t>обикновено са два</w:t>
            </w:r>
            <w:r w:rsidRPr="00C00100"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1145" w:type="dxa"/>
          </w:tcPr>
          <w:p w:rsidR="00C53FB0" w:rsidRPr="0062750C" w:rsidRDefault="005D2E9B" w:rsidP="00C53FB0">
            <w:pPr>
              <w:rPr>
                <w:i/>
                <w:sz w:val="24"/>
                <w:szCs w:val="24"/>
              </w:rPr>
            </w:pPr>
            <w:r w:rsidRPr="0062750C">
              <w:rPr>
                <w:i/>
                <w:sz w:val="24"/>
                <w:szCs w:val="24"/>
                <w:lang w:val="bg-BG"/>
              </w:rPr>
              <w:t>Моля</w:t>
            </w:r>
            <w:r w:rsidR="0062750C">
              <w:rPr>
                <w:i/>
                <w:sz w:val="24"/>
                <w:szCs w:val="24"/>
                <w:lang w:val="bg-BG"/>
              </w:rPr>
              <w:t>,</w:t>
            </w:r>
            <w:r w:rsidRPr="0062750C">
              <w:rPr>
                <w:i/>
                <w:sz w:val="24"/>
                <w:szCs w:val="24"/>
                <w:lang w:val="bg-BG"/>
              </w:rPr>
              <w:t xml:space="preserve"> попълнете </w:t>
            </w:r>
            <w:r w:rsidR="00491C9D" w:rsidRPr="0062750C">
              <w:rPr>
                <w:i/>
                <w:sz w:val="24"/>
                <w:szCs w:val="24"/>
                <w:lang w:val="bg-BG"/>
              </w:rPr>
              <w:t>на колко различни устройства се съхраняват копия на направен</w:t>
            </w:r>
            <w:r w:rsidR="00491C9D" w:rsidRPr="0062750C">
              <w:rPr>
                <w:i/>
                <w:sz w:val="24"/>
                <w:szCs w:val="24"/>
                <w:lang w:val="bg-BG"/>
              </w:rPr>
              <w:lastRenderedPageBreak/>
              <w:t>ите архиви</w:t>
            </w:r>
          </w:p>
          <w:p w:rsidR="005D2E9B" w:rsidRPr="005D2E9B" w:rsidRDefault="005D2E9B" w:rsidP="00C53FB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C53FB0" w:rsidRPr="00C00100" w:rsidRDefault="00C00100" w:rsidP="00C53FB0">
            <w:pPr>
              <w:rPr>
                <w:i/>
                <w:sz w:val="24"/>
                <w:szCs w:val="24"/>
                <w:lang w:val="bg-BG"/>
              </w:rPr>
            </w:pPr>
            <w:r w:rsidRPr="00C00100">
              <w:rPr>
                <w:i/>
                <w:sz w:val="24"/>
                <w:szCs w:val="24"/>
                <w:lang w:val="bg-BG"/>
              </w:rPr>
              <w:lastRenderedPageBreak/>
              <w:t>Моля попълнете:</w:t>
            </w:r>
          </w:p>
          <w:p w:rsidR="00C00100" w:rsidRDefault="00C00100" w:rsidP="00491C9D">
            <w:pPr>
              <w:rPr>
                <w:sz w:val="24"/>
                <w:szCs w:val="24"/>
                <w:lang w:val="bg-BG"/>
              </w:rPr>
            </w:pPr>
            <w:r w:rsidRPr="00C00100">
              <w:rPr>
                <w:i/>
                <w:sz w:val="24"/>
                <w:szCs w:val="24"/>
                <w:lang w:val="bg-BG"/>
              </w:rPr>
              <w:t xml:space="preserve">В случай че ползвате такава услуга – срок за възстановяване </w:t>
            </w:r>
            <w:r>
              <w:rPr>
                <w:i/>
                <w:sz w:val="24"/>
                <w:szCs w:val="24"/>
                <w:lang w:val="bg-BG"/>
              </w:rPr>
              <w:t xml:space="preserve"> </w:t>
            </w:r>
            <w:r>
              <w:rPr>
                <w:i/>
                <w:sz w:val="24"/>
                <w:szCs w:val="24"/>
                <w:lang w:val="bg-BG"/>
              </w:rPr>
              <w:lastRenderedPageBreak/>
              <w:t xml:space="preserve">- </w:t>
            </w:r>
            <w:r w:rsidRPr="00C00100">
              <w:rPr>
                <w:i/>
                <w:sz w:val="24"/>
                <w:szCs w:val="24"/>
                <w:lang w:val="bg-BG"/>
              </w:rPr>
              <w:t xml:space="preserve">от договора; В случай, че нямате такъв договор </w:t>
            </w:r>
            <w:r w:rsidR="00491C9D">
              <w:rPr>
                <w:i/>
                <w:sz w:val="24"/>
                <w:szCs w:val="24"/>
                <w:lang w:val="bg-BG"/>
              </w:rPr>
              <w:t xml:space="preserve">– </w:t>
            </w:r>
            <w:bookmarkStart w:id="0" w:name="_GoBack"/>
            <w:bookmarkEnd w:id="0"/>
            <w:r w:rsidR="00491C9D">
              <w:rPr>
                <w:i/>
                <w:sz w:val="24"/>
                <w:szCs w:val="24"/>
                <w:lang w:val="bg-BG"/>
              </w:rPr>
              <w:t>до 72</w:t>
            </w:r>
            <w:r w:rsidRPr="00C00100">
              <w:rPr>
                <w:i/>
                <w:sz w:val="24"/>
                <w:szCs w:val="24"/>
                <w:lang w:val="bg-BG"/>
              </w:rPr>
              <w:t xml:space="preserve"> часа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158" w:type="dxa"/>
          </w:tcPr>
          <w:p w:rsidR="00C00100" w:rsidRDefault="00C00100" w:rsidP="00C53FB0">
            <w:pPr>
              <w:rPr>
                <w:i/>
                <w:sz w:val="24"/>
                <w:szCs w:val="24"/>
                <w:lang w:val="bg-BG"/>
              </w:rPr>
            </w:pPr>
            <w:r w:rsidRPr="00C00100">
              <w:rPr>
                <w:i/>
                <w:sz w:val="24"/>
                <w:szCs w:val="24"/>
                <w:lang w:val="bg-BG"/>
              </w:rPr>
              <w:lastRenderedPageBreak/>
              <w:t xml:space="preserve">Моля попълнете: Ако имате писмен план за възстановяване: ДА, </w:t>
            </w:r>
          </w:p>
          <w:p w:rsidR="00C53FB0" w:rsidRPr="00C00100" w:rsidRDefault="005D2E9B" w:rsidP="00C53FB0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 в</w:t>
            </w:r>
            <w:r w:rsidR="00C00100" w:rsidRPr="00C00100">
              <w:rPr>
                <w:i/>
                <w:sz w:val="24"/>
                <w:szCs w:val="24"/>
                <w:lang w:val="bg-BG"/>
              </w:rPr>
              <w:t xml:space="preserve"> противе</w:t>
            </w:r>
            <w:r w:rsidR="00C00100" w:rsidRPr="00C00100">
              <w:rPr>
                <w:i/>
                <w:sz w:val="24"/>
                <w:szCs w:val="24"/>
                <w:lang w:val="bg-BG"/>
              </w:rPr>
              <w:lastRenderedPageBreak/>
              <w:t>н случай- НЕ.</w:t>
            </w:r>
          </w:p>
          <w:p w:rsidR="00C00100" w:rsidRDefault="00C00100" w:rsidP="00C53FB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174" w:type="dxa"/>
          </w:tcPr>
          <w:p w:rsidR="00C53FB0" w:rsidRPr="005D2E9B" w:rsidRDefault="005D2E9B" w:rsidP="00C53FB0">
            <w:pPr>
              <w:rPr>
                <w:i/>
                <w:sz w:val="24"/>
                <w:szCs w:val="24"/>
                <w:lang w:val="bg-BG"/>
              </w:rPr>
            </w:pPr>
            <w:r w:rsidRPr="005D2E9B">
              <w:rPr>
                <w:i/>
                <w:sz w:val="24"/>
                <w:szCs w:val="24"/>
                <w:lang w:val="bg-BG"/>
              </w:rPr>
              <w:lastRenderedPageBreak/>
              <w:t>Моля, попълнете датата на последния архив</w:t>
            </w:r>
          </w:p>
        </w:tc>
        <w:tc>
          <w:tcPr>
            <w:tcW w:w="1194" w:type="dxa"/>
          </w:tcPr>
          <w:p w:rsidR="00C53FB0" w:rsidRPr="00C00100" w:rsidRDefault="00C00100" w:rsidP="00C53FB0">
            <w:pPr>
              <w:rPr>
                <w:i/>
                <w:sz w:val="24"/>
                <w:szCs w:val="24"/>
                <w:lang w:val="bg-BG"/>
              </w:rPr>
            </w:pPr>
            <w:r w:rsidRPr="00C00100">
              <w:rPr>
                <w:i/>
                <w:sz w:val="24"/>
                <w:szCs w:val="24"/>
                <w:lang w:val="bg-BG"/>
              </w:rPr>
              <w:t xml:space="preserve">Моля попълнете: В случай, че сте правили такава симулация – резултата от </w:t>
            </w:r>
            <w:r w:rsidRPr="00C00100">
              <w:rPr>
                <w:i/>
                <w:sz w:val="24"/>
                <w:szCs w:val="24"/>
                <w:lang w:val="bg-BG"/>
              </w:rPr>
              <w:lastRenderedPageBreak/>
              <w:t>симулацията. В случай, че не сте правили -  напишете не е правена симулация</w:t>
            </w:r>
          </w:p>
        </w:tc>
      </w:tr>
    </w:tbl>
    <w:p w:rsidR="00C53AFB" w:rsidRDefault="00C53AFB">
      <w:pPr>
        <w:rPr>
          <w:sz w:val="24"/>
          <w:szCs w:val="24"/>
        </w:rPr>
      </w:pPr>
    </w:p>
    <w:p w:rsidR="005D2E9B" w:rsidRPr="004B14C6" w:rsidRDefault="005D2E9B">
      <w:pPr>
        <w:rPr>
          <w:b/>
          <w:sz w:val="24"/>
          <w:szCs w:val="24"/>
        </w:rPr>
      </w:pPr>
      <w:r w:rsidRPr="004B14C6">
        <w:rPr>
          <w:b/>
          <w:sz w:val="24"/>
          <w:szCs w:val="24"/>
        </w:rPr>
        <w:t xml:space="preserve"> </w:t>
      </w:r>
      <w:r w:rsidRPr="004B14C6">
        <w:rPr>
          <w:b/>
          <w:sz w:val="24"/>
          <w:szCs w:val="24"/>
          <w:lang w:val="bg-BG"/>
        </w:rPr>
        <w:t xml:space="preserve">Забележка: </w:t>
      </w:r>
      <w:r w:rsidRPr="004B14C6">
        <w:rPr>
          <w:b/>
          <w:i/>
          <w:sz w:val="24"/>
          <w:szCs w:val="24"/>
          <w:lang w:val="bg-BG"/>
        </w:rPr>
        <w:t>В случай че не можете да се справите – Центърът за обслужване на клиенти АКСТЪР ще Ви помогне.</w:t>
      </w:r>
    </w:p>
    <w:sectPr w:rsidR="005D2E9B" w:rsidRPr="004B14C6" w:rsidSect="004E1BE9">
      <w:type w:val="continuous"/>
      <w:pgSz w:w="16840" w:h="11910" w:orient="landscape"/>
      <w:pgMar w:top="426" w:right="56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04820"/>
    <w:rsid w:val="00017E6B"/>
    <w:rsid w:val="001C2D00"/>
    <w:rsid w:val="00201BDC"/>
    <w:rsid w:val="00450638"/>
    <w:rsid w:val="00473C1C"/>
    <w:rsid w:val="00491C9D"/>
    <w:rsid w:val="004B14C6"/>
    <w:rsid w:val="004E1BE9"/>
    <w:rsid w:val="00531839"/>
    <w:rsid w:val="005D2E9B"/>
    <w:rsid w:val="0062750C"/>
    <w:rsid w:val="006420BA"/>
    <w:rsid w:val="00732C3B"/>
    <w:rsid w:val="00782E88"/>
    <w:rsid w:val="008D0BF8"/>
    <w:rsid w:val="00AA7764"/>
    <w:rsid w:val="00B04820"/>
    <w:rsid w:val="00C00100"/>
    <w:rsid w:val="00C47EF9"/>
    <w:rsid w:val="00C53AFB"/>
    <w:rsid w:val="00C53FB0"/>
    <w:rsid w:val="00E86909"/>
    <w:rsid w:val="00EE6938"/>
    <w:rsid w:val="00FB4603"/>
    <w:rsid w:val="00FC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6909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450638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86909"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E86909"/>
  </w:style>
  <w:style w:type="paragraph" w:customStyle="1" w:styleId="TableParagraph">
    <w:name w:val="Table Paragraph"/>
    <w:basedOn w:val="Normal"/>
    <w:uiPriority w:val="1"/>
    <w:qFormat/>
    <w:rsid w:val="00E86909"/>
  </w:style>
  <w:style w:type="character" w:customStyle="1" w:styleId="Heading3Char">
    <w:name w:val="Heading 3 Char"/>
    <w:basedOn w:val="DefaultParagraphFont"/>
    <w:link w:val="Heading3"/>
    <w:uiPriority w:val="9"/>
    <w:rsid w:val="0045063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50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postgresq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21354-5481-4F5B-BFAC-296C66C2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МОСВ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bkarshakov</dc:creator>
  <cp:lastModifiedBy>P</cp:lastModifiedBy>
  <cp:revision>5</cp:revision>
  <dcterms:created xsi:type="dcterms:W3CDTF">2018-08-16T08:38:00Z</dcterms:created>
  <dcterms:modified xsi:type="dcterms:W3CDTF">2018-08-16T10:27:00Z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Canon </vt:lpwstr>
  </property>
  <property fmtid="{D5CDD505-2E9C-101B-9397-08002B2CF9AE}" pid="4" name="LastSaved">
    <vt:filetime>2018-08-15T00:00:00Z</vt:filetime>
  </property>
</Properties>
</file>